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3" w:rsidRPr="009C7803" w:rsidRDefault="009C7803" w:rsidP="009C7803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kern w:val="1"/>
          <w:sz w:val="16"/>
          <w:szCs w:val="24"/>
          <w:lang w:eastAsia="hi-IN" w:bidi="hi-IN"/>
        </w:rPr>
      </w:pPr>
      <w:r w:rsidRPr="009C780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     </w:t>
      </w:r>
      <w:r w:rsidRPr="009C780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object w:dxaOrig="1168" w:dyaOrig="1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4.5pt" o:ole="" filled="t">
            <v:fill color2="black"/>
            <v:imagedata r:id="rId6" o:title=""/>
          </v:shape>
          <o:OLEObject Type="Embed" ProgID="Word.Document.8" ShapeID="_x0000_i1025" DrawAspect="Content" ObjectID="_1691389853" r:id="rId7"/>
        </w:object>
      </w:r>
    </w:p>
    <w:p w:rsidR="009C7803" w:rsidRPr="005A7702" w:rsidRDefault="009C7803" w:rsidP="009C7803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</w:pPr>
      <w:r w:rsidRPr="005A7702"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  <w:t xml:space="preserve"> R E P U B L I K A   H R V A T S K A</w:t>
      </w:r>
    </w:p>
    <w:p w:rsidR="009C7803" w:rsidRPr="005A7702" w:rsidRDefault="009C7803" w:rsidP="009C7803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</w:pPr>
      <w:r w:rsidRPr="005A7702"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  <w:t>SISAČKO - MOSLAVAČKA ŽUPANIJA</w:t>
      </w:r>
    </w:p>
    <w:p w:rsidR="009C7803" w:rsidRPr="005A7702" w:rsidRDefault="009C7803" w:rsidP="009C7803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</w:pPr>
      <w:r w:rsidRPr="005A7702"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  <w:t xml:space="preserve"> GRAD POPOVAČA</w:t>
      </w:r>
    </w:p>
    <w:p w:rsidR="009C7803" w:rsidRPr="005A7702" w:rsidRDefault="009C7803" w:rsidP="009C7803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</w:pPr>
      <w:r w:rsidRPr="005A7702"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  <w:t>Po</w:t>
      </w:r>
      <w:r w:rsidR="005A7702"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  <w:t>vjerenstvo za provedbu O</w:t>
      </w:r>
      <w:r w:rsidR="00D00BD9" w:rsidRPr="005A7702">
        <w:rPr>
          <w:rFonts w:ascii="Arial" w:eastAsia="Lucida Sans Unicode" w:hAnsi="Arial" w:cs="Tahoma"/>
          <w:b/>
          <w:kern w:val="1"/>
          <w:sz w:val="20"/>
          <w:szCs w:val="20"/>
          <w:lang w:eastAsia="hi-IN" w:bidi="hi-IN"/>
        </w:rPr>
        <w:t>glasa</w:t>
      </w:r>
    </w:p>
    <w:p w:rsidR="002F4A25" w:rsidRPr="005A7702" w:rsidRDefault="002F4A25" w:rsidP="00842997">
      <w:pPr>
        <w:spacing w:after="0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:rsidR="009C7803" w:rsidRDefault="009C7803" w:rsidP="002F4A25">
      <w:pPr>
        <w:spacing w:after="0"/>
        <w:jc w:val="center"/>
        <w:rPr>
          <w:rFonts w:ascii="Tahoma" w:eastAsia="Times New Roman" w:hAnsi="Tahoma" w:cs="Tahoma"/>
          <w:b/>
          <w:lang w:eastAsia="hr-HR"/>
        </w:rPr>
      </w:pPr>
    </w:p>
    <w:p w:rsidR="00934474" w:rsidRDefault="0069345F" w:rsidP="002F4A25">
      <w:pPr>
        <w:spacing w:after="0"/>
        <w:jc w:val="center"/>
        <w:rPr>
          <w:rFonts w:ascii="Tahoma" w:eastAsia="Times New Roman" w:hAnsi="Tahoma" w:cs="Tahoma"/>
          <w:b/>
          <w:lang w:eastAsia="hr-HR"/>
        </w:rPr>
      </w:pPr>
      <w:r w:rsidRPr="002F4A25">
        <w:rPr>
          <w:rFonts w:ascii="Tahoma" w:eastAsia="Times New Roman" w:hAnsi="Tahoma" w:cs="Tahoma"/>
          <w:b/>
          <w:lang w:eastAsia="hr-HR"/>
        </w:rPr>
        <w:t xml:space="preserve">OBAVIJEST I UPUTE </w:t>
      </w:r>
    </w:p>
    <w:p w:rsidR="0069345F" w:rsidRPr="002F4A25" w:rsidRDefault="0069345F" w:rsidP="002F4A25">
      <w:pPr>
        <w:spacing w:after="0"/>
        <w:jc w:val="center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b/>
          <w:lang w:eastAsia="hr-HR"/>
        </w:rPr>
        <w:t>KANDIDATIMA</w:t>
      </w:r>
      <w:r w:rsidR="00934474">
        <w:rPr>
          <w:rFonts w:ascii="Tahoma" w:eastAsia="Times New Roman" w:hAnsi="Tahoma" w:cs="Tahoma"/>
          <w:b/>
          <w:lang w:eastAsia="hr-HR"/>
        </w:rPr>
        <w:t xml:space="preserve"> PRIJAVLJENIM NA OGLAS ZA ADMINISTRATIVNOG DJELATNIKA PROJEKTA „ZAŽELI“</w:t>
      </w:r>
    </w:p>
    <w:p w:rsidR="009C7803" w:rsidRDefault="009C7803" w:rsidP="002F4A25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:rsidR="0069345F" w:rsidRPr="002F4A25" w:rsidRDefault="00934474" w:rsidP="00934474">
      <w:pPr>
        <w:spacing w:after="0"/>
        <w:ind w:firstLine="708"/>
        <w:jc w:val="both"/>
        <w:rPr>
          <w:rFonts w:ascii="Tahoma" w:eastAsia="Times New Roman" w:hAnsi="Tahoma" w:cs="Tahoma"/>
          <w:color w:val="000000"/>
          <w:lang w:eastAsia="hr-HR"/>
        </w:rPr>
      </w:pPr>
      <w:r>
        <w:rPr>
          <w:rFonts w:ascii="Tahoma" w:eastAsia="Times New Roman" w:hAnsi="Tahoma" w:cs="Tahoma"/>
          <w:lang w:eastAsia="hr-HR"/>
        </w:rPr>
        <w:t xml:space="preserve">Na oglasnoj ploči Hrvatskog zavoda za zapošljavanje objavljen je </w:t>
      </w:r>
      <w:r w:rsidR="00513DB5">
        <w:rPr>
          <w:rFonts w:ascii="Tahoma" w:eastAsia="Times New Roman" w:hAnsi="Tahoma" w:cs="Tahoma"/>
          <w:lang w:eastAsia="hr-HR"/>
        </w:rPr>
        <w:t>25</w:t>
      </w:r>
      <w:r>
        <w:rPr>
          <w:rFonts w:ascii="Tahoma" w:eastAsia="Times New Roman" w:hAnsi="Tahoma" w:cs="Tahoma"/>
          <w:lang w:eastAsia="hr-HR"/>
        </w:rPr>
        <w:t>.</w:t>
      </w:r>
      <w:r w:rsidR="00513DB5">
        <w:rPr>
          <w:rFonts w:ascii="Tahoma" w:eastAsia="Times New Roman" w:hAnsi="Tahoma" w:cs="Tahoma"/>
          <w:lang w:eastAsia="hr-HR"/>
        </w:rPr>
        <w:t>08</w:t>
      </w:r>
      <w:r>
        <w:rPr>
          <w:rFonts w:ascii="Tahoma" w:eastAsia="Times New Roman" w:hAnsi="Tahoma" w:cs="Tahoma"/>
          <w:lang w:eastAsia="hr-HR"/>
        </w:rPr>
        <w:t>.20</w:t>
      </w:r>
      <w:r w:rsidR="00513DB5">
        <w:rPr>
          <w:rFonts w:ascii="Tahoma" w:eastAsia="Times New Roman" w:hAnsi="Tahoma" w:cs="Tahoma"/>
          <w:lang w:eastAsia="hr-HR"/>
        </w:rPr>
        <w:t>21</w:t>
      </w:r>
      <w:r>
        <w:rPr>
          <w:rFonts w:ascii="Tahoma" w:eastAsia="Times New Roman" w:hAnsi="Tahoma" w:cs="Tahoma"/>
          <w:lang w:eastAsia="hr-HR"/>
        </w:rPr>
        <w:t>.g.</w:t>
      </w:r>
      <w:r w:rsidR="00581666" w:rsidRPr="002F4A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Oglas za prijem u radni odnos na određeno vrijeme administrativnog djelatnika projekta „Zaželi“ </w:t>
      </w:r>
      <w:r w:rsidR="0069345F" w:rsidRPr="002F4A25">
        <w:rPr>
          <w:rFonts w:ascii="Tahoma" w:eastAsia="Times New Roman" w:hAnsi="Tahoma" w:cs="Tahoma"/>
          <w:lang w:eastAsia="hr-HR"/>
        </w:rPr>
        <w:t xml:space="preserve">   </w:t>
      </w:r>
      <w:r w:rsidR="00581666" w:rsidRPr="002F4A25">
        <w:rPr>
          <w:rFonts w:ascii="Tahoma" w:eastAsia="Times New Roman" w:hAnsi="Tahoma" w:cs="Tahoma"/>
          <w:lang w:eastAsia="hr-HR"/>
        </w:rPr>
        <w:t>te se daju upute kako slijedi, a uz napomenu da su i</w:t>
      </w:r>
      <w:r w:rsidR="0069345F" w:rsidRPr="002F4A25">
        <w:rPr>
          <w:rFonts w:ascii="Tahoma" w:eastAsia="Times New Roman" w:hAnsi="Tahoma" w:cs="Tahoma"/>
          <w:lang w:eastAsia="hr-HR"/>
        </w:rPr>
        <w:t xml:space="preserve">zrazi koji se koriste u </w:t>
      </w:r>
      <w:r w:rsidR="00581666" w:rsidRPr="002F4A25">
        <w:rPr>
          <w:rFonts w:ascii="Tahoma" w:eastAsia="Times New Roman" w:hAnsi="Tahoma" w:cs="Tahoma"/>
          <w:lang w:eastAsia="hr-HR"/>
        </w:rPr>
        <w:t>nastavku ove</w:t>
      </w:r>
      <w:r w:rsidR="0069345F" w:rsidRPr="002F4A25">
        <w:rPr>
          <w:rFonts w:ascii="Tahoma" w:eastAsia="Times New Roman" w:hAnsi="Tahoma" w:cs="Tahoma"/>
          <w:lang w:eastAsia="hr-HR"/>
        </w:rPr>
        <w:t xml:space="preserve"> obavijesti za osob</w:t>
      </w:r>
      <w:r w:rsidR="00581666" w:rsidRPr="002F4A25">
        <w:rPr>
          <w:rFonts w:ascii="Tahoma" w:eastAsia="Times New Roman" w:hAnsi="Tahoma" w:cs="Tahoma"/>
          <w:lang w:eastAsia="hr-HR"/>
        </w:rPr>
        <w:t xml:space="preserve">e u  muškom rodu uporabljeni </w:t>
      </w:r>
      <w:r w:rsidR="0069345F" w:rsidRPr="002F4A25">
        <w:rPr>
          <w:rFonts w:ascii="Tahoma" w:eastAsia="Times New Roman" w:hAnsi="Tahoma" w:cs="Tahoma"/>
          <w:lang w:eastAsia="hr-HR"/>
        </w:rPr>
        <w:t>neutralno i odnose se na muške i ženske osobe.</w:t>
      </w:r>
      <w:r w:rsidR="0069345F" w:rsidRPr="002F4A25">
        <w:rPr>
          <w:rFonts w:ascii="Tahoma" w:eastAsia="Times New Roman" w:hAnsi="Tahoma" w:cs="Tahoma"/>
          <w:color w:val="000000"/>
          <w:lang w:eastAsia="hr-HR"/>
        </w:rPr>
        <w:t xml:space="preserve"> </w:t>
      </w:r>
    </w:p>
    <w:p w:rsidR="00581666" w:rsidRPr="002F4A25" w:rsidRDefault="00581666" w:rsidP="002F4A25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:rsidR="0069345F" w:rsidRPr="002F4A25" w:rsidRDefault="00581666" w:rsidP="002F4A25">
      <w:pPr>
        <w:spacing w:after="0"/>
        <w:rPr>
          <w:rFonts w:ascii="Tahoma" w:eastAsia="Times New Roman" w:hAnsi="Tahoma" w:cs="Tahoma"/>
          <w:b/>
          <w:lang w:eastAsia="hr-HR"/>
        </w:rPr>
      </w:pPr>
      <w:r w:rsidRPr="002F4A25">
        <w:rPr>
          <w:rFonts w:ascii="Tahoma" w:eastAsia="Times New Roman" w:hAnsi="Tahoma" w:cs="Tahoma"/>
          <w:b/>
          <w:lang w:eastAsia="hr-HR"/>
        </w:rPr>
        <w:t xml:space="preserve">I. </w:t>
      </w:r>
      <w:r w:rsidR="0069345F" w:rsidRPr="002F4A25">
        <w:rPr>
          <w:rFonts w:ascii="Tahoma" w:eastAsia="Times New Roman" w:hAnsi="Tahoma" w:cs="Tahoma"/>
          <w:b/>
          <w:lang w:eastAsia="hr-HR"/>
        </w:rPr>
        <w:t xml:space="preserve">Opis poslova radnog mjesta </w:t>
      </w:r>
    </w:p>
    <w:p w:rsidR="00AD1895" w:rsidRPr="002F4A25" w:rsidRDefault="00934474" w:rsidP="002F4A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Poslovi administrativnog djelatnika </w:t>
      </w:r>
      <w:r w:rsidR="00AD1895" w:rsidRPr="002F4A25">
        <w:rPr>
          <w:rFonts w:ascii="Tahoma" w:hAnsi="Tahoma" w:cs="Tahoma"/>
        </w:rPr>
        <w:t>definirani su kako slijedi:</w:t>
      </w:r>
    </w:p>
    <w:p w:rsidR="00592489" w:rsidRPr="00F13B4A" w:rsidRDefault="00592489" w:rsidP="00592489">
      <w:pPr>
        <w:jc w:val="both"/>
        <w:rPr>
          <w:rFonts w:ascii="Tahoma" w:hAnsi="Tahoma" w:cs="Tahoma"/>
        </w:rPr>
      </w:pPr>
      <w:r w:rsidRPr="00F13B4A">
        <w:rPr>
          <w:rFonts w:ascii="Tahoma" w:hAnsi="Tahoma" w:cs="Tahoma"/>
        </w:rPr>
        <w:t>Administrativni poslovi projekta, organizacija sastanaka članova projektnog tima, vođenje dokumentacije o projektu, svakodnevna koordinacija i komunikacija između svih sudionika projekta, praćenje ispostavljenih računa, evidencija i nadzor nad obavljanjem poslova zaposlenih žena, komunikacija i kontrola krajnjih korisnika, kontrola uspješnosti provedbe, kontrola i analiza dnevnika rada, izrada izvještaja.</w:t>
      </w:r>
    </w:p>
    <w:p w:rsidR="009C7803" w:rsidRPr="002F4A25" w:rsidRDefault="009C7803" w:rsidP="002F4A25">
      <w:pPr>
        <w:spacing w:after="0"/>
        <w:rPr>
          <w:rFonts w:ascii="Tahoma" w:eastAsia="Times New Roman" w:hAnsi="Tahoma" w:cs="Tahoma"/>
          <w:b/>
          <w:lang w:eastAsia="hr-HR"/>
        </w:rPr>
      </w:pPr>
    </w:p>
    <w:p w:rsidR="0069345F" w:rsidRPr="002F4A25" w:rsidRDefault="00581666" w:rsidP="002F4A25">
      <w:pPr>
        <w:spacing w:after="0"/>
        <w:rPr>
          <w:rFonts w:ascii="Tahoma" w:eastAsia="Times New Roman" w:hAnsi="Tahoma" w:cs="Tahoma"/>
          <w:b/>
          <w:lang w:eastAsia="hr-HR"/>
        </w:rPr>
      </w:pPr>
      <w:r w:rsidRPr="002F4A25">
        <w:rPr>
          <w:rFonts w:ascii="Tahoma" w:eastAsia="Times New Roman" w:hAnsi="Tahoma" w:cs="Tahoma"/>
          <w:b/>
          <w:lang w:eastAsia="hr-HR"/>
        </w:rPr>
        <w:t xml:space="preserve">II. </w:t>
      </w:r>
      <w:r w:rsidR="0069345F" w:rsidRPr="002F4A25">
        <w:rPr>
          <w:rFonts w:ascii="Tahoma" w:eastAsia="Times New Roman" w:hAnsi="Tahoma" w:cs="Tahoma"/>
          <w:b/>
          <w:lang w:eastAsia="hr-HR"/>
        </w:rPr>
        <w:t>Podaci o plaći</w:t>
      </w:r>
    </w:p>
    <w:p w:rsidR="0029529C" w:rsidRPr="002F4A25" w:rsidRDefault="0029529C" w:rsidP="002F4A25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:rsidR="000C6E94" w:rsidRDefault="0069345F" w:rsidP="002F4A25">
      <w:pPr>
        <w:spacing w:after="0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 xml:space="preserve">Sukladno odredbama </w:t>
      </w:r>
      <w:r w:rsidR="000C6E94">
        <w:rPr>
          <w:rFonts w:ascii="Tahoma" w:eastAsia="Times New Roman" w:hAnsi="Tahoma" w:cs="Tahoma"/>
          <w:lang w:eastAsia="hr-HR"/>
        </w:rPr>
        <w:t>Ugovora o dodjeli bespovratnih sredstava za projekte koji se financiraju iz Europskog socijalnog fonda, Operativnog programa Učinkoviti ljudski potencijali 2014.</w:t>
      </w:r>
      <w:r w:rsidR="00F13B4A">
        <w:rPr>
          <w:rFonts w:ascii="Tahoma" w:eastAsia="Times New Roman" w:hAnsi="Tahoma" w:cs="Tahoma"/>
          <w:lang w:eastAsia="hr-HR"/>
        </w:rPr>
        <w:t>-</w:t>
      </w:r>
      <w:r w:rsidR="000C6E94">
        <w:rPr>
          <w:rFonts w:ascii="Tahoma" w:eastAsia="Times New Roman" w:hAnsi="Tahoma" w:cs="Tahoma"/>
          <w:lang w:eastAsia="hr-HR"/>
        </w:rPr>
        <w:t>2020., Zaželi-program zapošljavanja žena</w:t>
      </w:r>
      <w:r w:rsidR="005445A1">
        <w:rPr>
          <w:rFonts w:ascii="Tahoma" w:eastAsia="Times New Roman" w:hAnsi="Tahoma" w:cs="Tahoma"/>
          <w:lang w:eastAsia="hr-HR"/>
        </w:rPr>
        <w:t xml:space="preserve"> – faza II,</w:t>
      </w:r>
      <w:r w:rsidR="000C6E94">
        <w:rPr>
          <w:rFonts w:ascii="Tahoma" w:eastAsia="Times New Roman" w:hAnsi="Tahoma" w:cs="Tahoma"/>
          <w:lang w:eastAsia="hr-HR"/>
        </w:rPr>
        <w:t xml:space="preserve"> „Zlatne žene za zlatnu dob“</w:t>
      </w:r>
      <w:r w:rsidR="005445A1">
        <w:rPr>
          <w:rFonts w:ascii="Tahoma" w:eastAsia="Times New Roman" w:hAnsi="Tahoma" w:cs="Tahoma"/>
          <w:lang w:eastAsia="hr-HR"/>
        </w:rPr>
        <w:t>,</w:t>
      </w:r>
      <w:r w:rsidR="000C6E94">
        <w:rPr>
          <w:rFonts w:ascii="Tahoma" w:eastAsia="Times New Roman" w:hAnsi="Tahoma" w:cs="Tahoma"/>
          <w:lang w:eastAsia="hr-HR"/>
        </w:rPr>
        <w:t xml:space="preserve"> </w:t>
      </w:r>
      <w:r w:rsidR="005445A1">
        <w:rPr>
          <w:rFonts w:ascii="Tahoma" w:eastAsia="Times New Roman" w:hAnsi="Tahoma" w:cs="Tahoma"/>
          <w:lang w:eastAsia="hr-HR"/>
        </w:rPr>
        <w:t xml:space="preserve">kodni broj </w:t>
      </w:r>
      <w:r w:rsidR="000C6E94">
        <w:rPr>
          <w:rFonts w:ascii="Tahoma" w:eastAsia="Times New Roman" w:hAnsi="Tahoma" w:cs="Tahoma"/>
          <w:lang w:eastAsia="hr-HR"/>
        </w:rPr>
        <w:t>UP.02.1.</w:t>
      </w:r>
      <w:r w:rsidR="005445A1">
        <w:rPr>
          <w:rFonts w:ascii="Tahoma" w:eastAsia="Times New Roman" w:hAnsi="Tahoma" w:cs="Tahoma"/>
          <w:lang w:eastAsia="hr-HR"/>
        </w:rPr>
        <w:t>1.13</w:t>
      </w:r>
      <w:r w:rsidR="000C6E94">
        <w:rPr>
          <w:rFonts w:ascii="Tahoma" w:eastAsia="Times New Roman" w:hAnsi="Tahoma" w:cs="Tahoma"/>
          <w:lang w:eastAsia="hr-HR"/>
        </w:rPr>
        <w:t>.0</w:t>
      </w:r>
      <w:r w:rsidR="005445A1">
        <w:rPr>
          <w:rFonts w:ascii="Tahoma" w:eastAsia="Times New Roman" w:hAnsi="Tahoma" w:cs="Tahoma"/>
          <w:lang w:eastAsia="hr-HR"/>
        </w:rPr>
        <w:t>429</w:t>
      </w:r>
      <w:r w:rsidR="000C6E94">
        <w:rPr>
          <w:rFonts w:ascii="Tahoma" w:eastAsia="Times New Roman" w:hAnsi="Tahoma" w:cs="Tahoma"/>
          <w:lang w:eastAsia="hr-HR"/>
        </w:rPr>
        <w:t xml:space="preserve"> od </w:t>
      </w:r>
      <w:r w:rsidR="005445A1">
        <w:rPr>
          <w:rFonts w:ascii="Tahoma" w:eastAsia="Times New Roman" w:hAnsi="Tahoma" w:cs="Tahoma"/>
          <w:lang w:eastAsia="hr-HR"/>
        </w:rPr>
        <w:t>18</w:t>
      </w:r>
      <w:r w:rsidR="000C6E94">
        <w:rPr>
          <w:rFonts w:ascii="Tahoma" w:eastAsia="Times New Roman" w:hAnsi="Tahoma" w:cs="Tahoma"/>
          <w:lang w:eastAsia="hr-HR"/>
        </w:rPr>
        <w:t>.0</w:t>
      </w:r>
      <w:r w:rsidR="005445A1">
        <w:rPr>
          <w:rFonts w:ascii="Tahoma" w:eastAsia="Times New Roman" w:hAnsi="Tahoma" w:cs="Tahoma"/>
          <w:lang w:eastAsia="hr-HR"/>
        </w:rPr>
        <w:t>6</w:t>
      </w:r>
      <w:r w:rsidR="000C6E94">
        <w:rPr>
          <w:rFonts w:ascii="Tahoma" w:eastAsia="Times New Roman" w:hAnsi="Tahoma" w:cs="Tahoma"/>
          <w:lang w:eastAsia="hr-HR"/>
        </w:rPr>
        <w:t>.20</w:t>
      </w:r>
      <w:r w:rsidR="005445A1">
        <w:rPr>
          <w:rFonts w:ascii="Tahoma" w:eastAsia="Times New Roman" w:hAnsi="Tahoma" w:cs="Tahoma"/>
          <w:lang w:eastAsia="hr-HR"/>
        </w:rPr>
        <w:t>21</w:t>
      </w:r>
      <w:r w:rsidR="000C6E94">
        <w:rPr>
          <w:rFonts w:ascii="Tahoma" w:eastAsia="Times New Roman" w:hAnsi="Tahoma" w:cs="Tahoma"/>
          <w:lang w:eastAsia="hr-HR"/>
        </w:rPr>
        <w:t>.g. trošak plaće administrativnog djelatnika iznosi 7.</w:t>
      </w:r>
      <w:r w:rsidR="002E382A">
        <w:rPr>
          <w:rFonts w:ascii="Tahoma" w:eastAsia="Times New Roman" w:hAnsi="Tahoma" w:cs="Tahoma"/>
          <w:lang w:eastAsia="hr-HR"/>
        </w:rPr>
        <w:t>379</w:t>
      </w:r>
      <w:r w:rsidR="000C6E94">
        <w:rPr>
          <w:rFonts w:ascii="Tahoma" w:eastAsia="Times New Roman" w:hAnsi="Tahoma" w:cs="Tahoma"/>
          <w:lang w:eastAsia="hr-HR"/>
        </w:rPr>
        <w:t>,</w:t>
      </w:r>
      <w:r w:rsidR="002E382A">
        <w:rPr>
          <w:rFonts w:ascii="Tahoma" w:eastAsia="Times New Roman" w:hAnsi="Tahoma" w:cs="Tahoma"/>
          <w:lang w:eastAsia="hr-HR"/>
        </w:rPr>
        <w:t>44</w:t>
      </w:r>
      <w:r w:rsidR="000C6E94">
        <w:rPr>
          <w:rFonts w:ascii="Tahoma" w:eastAsia="Times New Roman" w:hAnsi="Tahoma" w:cs="Tahoma"/>
          <w:lang w:eastAsia="hr-HR"/>
        </w:rPr>
        <w:t xml:space="preserve"> kn </w:t>
      </w:r>
      <w:r w:rsidR="00726023">
        <w:rPr>
          <w:rFonts w:ascii="Tahoma" w:eastAsia="Times New Roman" w:hAnsi="Tahoma" w:cs="Tahoma"/>
          <w:lang w:eastAsia="hr-HR"/>
        </w:rPr>
        <w:t>bruto</w:t>
      </w:r>
      <w:r w:rsidR="000C6E94">
        <w:rPr>
          <w:rFonts w:ascii="Tahoma" w:eastAsia="Times New Roman" w:hAnsi="Tahoma" w:cs="Tahoma"/>
          <w:lang w:eastAsia="hr-HR"/>
        </w:rPr>
        <w:t>.</w:t>
      </w:r>
    </w:p>
    <w:p w:rsidR="00E71184" w:rsidRDefault="00E71184" w:rsidP="00E71184">
      <w:pPr>
        <w:rPr>
          <w:rFonts w:ascii="Arial" w:hAnsi="Arial" w:cs="Arial"/>
          <w:b/>
        </w:rPr>
      </w:pPr>
    </w:p>
    <w:p w:rsidR="00B34F25" w:rsidRPr="002F4A25" w:rsidRDefault="00581666" w:rsidP="002F4A25">
      <w:pPr>
        <w:spacing w:before="100" w:beforeAutospacing="1" w:after="100" w:afterAutospacing="1"/>
        <w:outlineLvl w:val="0"/>
        <w:rPr>
          <w:rFonts w:ascii="Tahoma" w:eastAsia="Times New Roman" w:hAnsi="Tahoma" w:cs="Tahoma"/>
          <w:b/>
          <w:bCs/>
          <w:kern w:val="36"/>
          <w:lang w:eastAsia="hr-HR"/>
        </w:rPr>
      </w:pPr>
      <w:r w:rsidRPr="002F4A25">
        <w:rPr>
          <w:rFonts w:ascii="Tahoma" w:eastAsia="Times New Roman" w:hAnsi="Tahoma" w:cs="Tahoma"/>
          <w:b/>
          <w:bCs/>
          <w:kern w:val="36"/>
          <w:lang w:eastAsia="hr-HR"/>
        </w:rPr>
        <w:t xml:space="preserve">III. </w:t>
      </w:r>
      <w:r w:rsidR="00B34F25" w:rsidRPr="002F4A25">
        <w:rPr>
          <w:rFonts w:ascii="Tahoma" w:eastAsia="Times New Roman" w:hAnsi="Tahoma" w:cs="Tahoma"/>
          <w:b/>
          <w:bCs/>
          <w:kern w:val="36"/>
          <w:lang w:eastAsia="hr-HR"/>
        </w:rPr>
        <w:t>Provjera znanja i sposobnosti</w:t>
      </w:r>
    </w:p>
    <w:p w:rsidR="0029529C" w:rsidRPr="002F4A25" w:rsidRDefault="00B34F25" w:rsidP="002F4A25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>Za k</w:t>
      </w:r>
      <w:r w:rsidR="000C6E94">
        <w:rPr>
          <w:rFonts w:ascii="Tahoma" w:eastAsia="Times New Roman" w:hAnsi="Tahoma" w:cs="Tahoma"/>
          <w:lang w:eastAsia="hr-HR"/>
        </w:rPr>
        <w:t>andidate prijavljene na Oglas</w:t>
      </w:r>
      <w:r w:rsidRPr="002F4A25">
        <w:rPr>
          <w:rFonts w:ascii="Tahoma" w:eastAsia="Times New Roman" w:hAnsi="Tahoma" w:cs="Tahoma"/>
          <w:lang w:eastAsia="hr-HR"/>
        </w:rPr>
        <w:t xml:space="preserve"> koji ispun</w:t>
      </w:r>
      <w:r w:rsidR="00E82465">
        <w:rPr>
          <w:rFonts w:ascii="Tahoma" w:eastAsia="Times New Roman" w:hAnsi="Tahoma" w:cs="Tahoma"/>
          <w:lang w:eastAsia="hr-HR"/>
        </w:rPr>
        <w:t>javaju formalne uvjete Oglasa</w:t>
      </w:r>
      <w:r w:rsidRPr="002F4A25">
        <w:rPr>
          <w:rFonts w:ascii="Tahoma" w:eastAsia="Times New Roman" w:hAnsi="Tahoma" w:cs="Tahoma"/>
          <w:lang w:eastAsia="hr-HR"/>
        </w:rPr>
        <w:t xml:space="preserve">, provest će se testiranje i intervju radi prethodne </w:t>
      </w:r>
      <w:r w:rsidR="0029529C" w:rsidRPr="002F4A25">
        <w:rPr>
          <w:rFonts w:ascii="Tahoma" w:eastAsia="Times New Roman" w:hAnsi="Tahoma" w:cs="Tahoma"/>
          <w:lang w:eastAsia="hr-HR"/>
        </w:rPr>
        <w:t xml:space="preserve">provjere znanja i sposobnosti. </w:t>
      </w:r>
    </w:p>
    <w:p w:rsidR="00B34F25" w:rsidRPr="002F4A25" w:rsidRDefault="00B34F25" w:rsidP="002F4A25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>Smatra se da je kandidat, koji nije pristupio prethodnoj provjeri znanja, povu</w:t>
      </w:r>
      <w:r w:rsidR="001E3112">
        <w:rPr>
          <w:rFonts w:ascii="Tahoma" w:eastAsia="Times New Roman" w:hAnsi="Tahoma" w:cs="Tahoma"/>
          <w:lang w:eastAsia="hr-HR"/>
        </w:rPr>
        <w:t>kao prijavu na Oglas, o čemu će dobiti pisanu obavijest</w:t>
      </w:r>
      <w:r w:rsidRPr="002F4A25">
        <w:rPr>
          <w:rFonts w:ascii="Tahoma" w:eastAsia="Times New Roman" w:hAnsi="Tahoma" w:cs="Tahoma"/>
          <w:lang w:eastAsia="hr-HR"/>
        </w:rPr>
        <w:t xml:space="preserve">. </w:t>
      </w:r>
    </w:p>
    <w:p w:rsidR="009B709F" w:rsidRPr="002F4A25" w:rsidRDefault="00B34F25" w:rsidP="002F4A25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 xml:space="preserve">Prethodna provjera znanja i sposobnosti kandidata obavlja se putem pisanog testiranja i intervjua. </w:t>
      </w:r>
      <w:r w:rsidRPr="002F4A25">
        <w:rPr>
          <w:rFonts w:ascii="Tahoma" w:eastAsia="Times New Roman" w:hAnsi="Tahoma" w:cs="Tahoma"/>
          <w:lang w:eastAsia="hr-HR"/>
        </w:rPr>
        <w:br/>
      </w:r>
      <w:r w:rsidRPr="002F4A25">
        <w:rPr>
          <w:rFonts w:ascii="Tahoma" w:eastAsia="Times New Roman" w:hAnsi="Tahoma" w:cs="Tahoma"/>
          <w:lang w:eastAsia="hr-HR"/>
        </w:rPr>
        <w:lastRenderedPageBreak/>
        <w:br/>
        <w:t xml:space="preserve">Za svaki dio provjere znanja kandidatima se dodjeljuje od 1 do 10 bodova. </w:t>
      </w:r>
    </w:p>
    <w:p w:rsidR="009B709F" w:rsidRPr="002F4A25" w:rsidRDefault="009B709F" w:rsidP="002F4A25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 xml:space="preserve">Kandidati koji su pristupili testiranju imaju pravo uvida u rezultate provedenog postupka.  </w:t>
      </w:r>
    </w:p>
    <w:p w:rsidR="00AC07E2" w:rsidRPr="002F4A25" w:rsidRDefault="00480FA0" w:rsidP="002F4A25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Smatra se da je</w:t>
      </w:r>
      <w:r w:rsidR="00B34F25" w:rsidRPr="002F4A25">
        <w:rPr>
          <w:rFonts w:ascii="Tahoma" w:eastAsia="Times New Roman" w:hAnsi="Tahoma" w:cs="Tahoma"/>
          <w:lang w:eastAsia="hr-HR"/>
        </w:rPr>
        <w:t xml:space="preserve"> kandidat uspješno položi</w:t>
      </w:r>
      <w:r>
        <w:rPr>
          <w:rFonts w:ascii="Tahoma" w:eastAsia="Times New Roman" w:hAnsi="Tahoma" w:cs="Tahoma"/>
          <w:lang w:eastAsia="hr-HR"/>
        </w:rPr>
        <w:t>o</w:t>
      </w:r>
      <w:r w:rsidR="00B34F25" w:rsidRPr="002F4A25">
        <w:rPr>
          <w:rFonts w:ascii="Tahoma" w:eastAsia="Times New Roman" w:hAnsi="Tahoma" w:cs="Tahoma"/>
          <w:lang w:eastAsia="hr-HR"/>
        </w:rPr>
        <w:t xml:space="preserve"> testove ako </w:t>
      </w:r>
      <w:r>
        <w:rPr>
          <w:rFonts w:ascii="Tahoma" w:eastAsia="Times New Roman" w:hAnsi="Tahoma" w:cs="Tahoma"/>
          <w:lang w:eastAsia="hr-HR"/>
        </w:rPr>
        <w:t>je</w:t>
      </w:r>
      <w:r w:rsidR="00B34F25" w:rsidRPr="002F4A25">
        <w:rPr>
          <w:rFonts w:ascii="Tahoma" w:eastAsia="Times New Roman" w:hAnsi="Tahoma" w:cs="Tahoma"/>
          <w:lang w:eastAsia="hr-HR"/>
        </w:rPr>
        <w:t xml:space="preserve"> iz svakog d</w:t>
      </w:r>
      <w:r w:rsidR="0029529C" w:rsidRPr="002F4A25">
        <w:rPr>
          <w:rFonts w:ascii="Tahoma" w:eastAsia="Times New Roman" w:hAnsi="Tahoma" w:cs="Tahoma"/>
          <w:lang w:eastAsia="hr-HR"/>
        </w:rPr>
        <w:t>i</w:t>
      </w:r>
      <w:r w:rsidR="00B34F25" w:rsidRPr="002F4A25">
        <w:rPr>
          <w:rFonts w:ascii="Tahoma" w:eastAsia="Times New Roman" w:hAnsi="Tahoma" w:cs="Tahoma"/>
          <w:lang w:eastAsia="hr-HR"/>
        </w:rPr>
        <w:t>jela</w:t>
      </w:r>
      <w:r>
        <w:rPr>
          <w:rFonts w:ascii="Tahoma" w:eastAsia="Times New Roman" w:hAnsi="Tahoma" w:cs="Tahoma"/>
          <w:lang w:eastAsia="hr-HR"/>
        </w:rPr>
        <w:t xml:space="preserve"> pisane</w:t>
      </w:r>
      <w:r w:rsidR="00B34F25" w:rsidRPr="002F4A25">
        <w:rPr>
          <w:rFonts w:ascii="Tahoma" w:eastAsia="Times New Roman" w:hAnsi="Tahoma" w:cs="Tahoma"/>
          <w:lang w:eastAsia="hr-HR"/>
        </w:rPr>
        <w:t xml:space="preserve"> provjere znanja ostvari</w:t>
      </w:r>
      <w:r>
        <w:rPr>
          <w:rFonts w:ascii="Tahoma" w:eastAsia="Times New Roman" w:hAnsi="Tahoma" w:cs="Tahoma"/>
          <w:lang w:eastAsia="hr-HR"/>
        </w:rPr>
        <w:t>o</w:t>
      </w:r>
      <w:r w:rsidR="00B34F25" w:rsidRPr="002F4A25">
        <w:rPr>
          <w:rFonts w:ascii="Tahoma" w:eastAsia="Times New Roman" w:hAnsi="Tahoma" w:cs="Tahoma"/>
          <w:lang w:eastAsia="hr-HR"/>
        </w:rPr>
        <w:t xml:space="preserve"> najmanje 50% (5 bodova) na testiranju. S kandidatima koji uspješno polože testove provest će se intervjui (razgovori</w:t>
      </w:r>
      <w:r>
        <w:rPr>
          <w:rFonts w:ascii="Tahoma" w:eastAsia="Times New Roman" w:hAnsi="Tahoma" w:cs="Tahoma"/>
          <w:lang w:eastAsia="hr-HR"/>
        </w:rPr>
        <w:t xml:space="preserve"> sa članovima Povjerenstva</w:t>
      </w:r>
      <w:r w:rsidR="00B34F25" w:rsidRPr="002F4A25">
        <w:rPr>
          <w:rFonts w:ascii="Tahoma" w:eastAsia="Times New Roman" w:hAnsi="Tahoma" w:cs="Tahoma"/>
          <w:lang w:eastAsia="hr-HR"/>
        </w:rPr>
        <w:t xml:space="preserve">). </w:t>
      </w:r>
    </w:p>
    <w:p w:rsidR="009B709F" w:rsidRPr="002F4A25" w:rsidRDefault="0069345F" w:rsidP="002F4A25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>Povjerenstvo kroz razgovor sa kandidatima prilikom intervjua utvrđuje interese, profesionalne ciljeve i motivaciju kandidata za rad na navedenom radnom mjestu.</w:t>
      </w:r>
      <w:r w:rsidR="00AC07E2" w:rsidRPr="002F4A25">
        <w:rPr>
          <w:rFonts w:ascii="Tahoma" w:eastAsia="Times New Roman" w:hAnsi="Tahoma" w:cs="Tahoma"/>
          <w:lang w:eastAsia="hr-HR"/>
        </w:rPr>
        <w:t xml:space="preserve"> </w:t>
      </w:r>
      <w:r w:rsidR="009B709F" w:rsidRPr="002F4A25">
        <w:rPr>
          <w:rFonts w:ascii="Tahoma" w:eastAsia="Times New Roman" w:hAnsi="Tahoma" w:cs="Tahoma"/>
          <w:lang w:eastAsia="hr-HR"/>
        </w:rPr>
        <w:t xml:space="preserve">Rezultati intervjua boduju se od 1 do 10 bodova. </w:t>
      </w:r>
    </w:p>
    <w:p w:rsidR="0069345F" w:rsidRPr="002F4A25" w:rsidRDefault="00B34F25" w:rsidP="002F4A25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>Nakon prethodno provedene provjere znanja i sposobnosti kandidata Po</w:t>
      </w:r>
      <w:r w:rsidR="000C6E94">
        <w:rPr>
          <w:rFonts w:ascii="Tahoma" w:eastAsia="Times New Roman" w:hAnsi="Tahoma" w:cs="Tahoma"/>
          <w:lang w:eastAsia="hr-HR"/>
        </w:rPr>
        <w:t>vjerenstvo za provedbu oglasa</w:t>
      </w:r>
      <w:r w:rsidRPr="002F4A25">
        <w:rPr>
          <w:rFonts w:ascii="Tahoma" w:eastAsia="Times New Roman" w:hAnsi="Tahoma" w:cs="Tahoma"/>
          <w:lang w:eastAsia="hr-HR"/>
        </w:rPr>
        <w:t xml:space="preserve"> utvrđuje rang-listu kandidata prema ukupnom broju</w:t>
      </w:r>
      <w:r w:rsidR="00480FA0">
        <w:rPr>
          <w:rFonts w:ascii="Tahoma" w:eastAsia="Times New Roman" w:hAnsi="Tahoma" w:cs="Tahoma"/>
          <w:lang w:eastAsia="hr-HR"/>
        </w:rPr>
        <w:t xml:space="preserve"> bodova</w:t>
      </w:r>
      <w:r w:rsidRPr="002F4A25">
        <w:rPr>
          <w:rFonts w:ascii="Tahoma" w:eastAsia="Times New Roman" w:hAnsi="Tahoma" w:cs="Tahoma"/>
          <w:lang w:eastAsia="hr-HR"/>
        </w:rPr>
        <w:t xml:space="preserve"> ostvarenih</w:t>
      </w:r>
      <w:r w:rsidR="00480FA0">
        <w:rPr>
          <w:rFonts w:ascii="Tahoma" w:eastAsia="Times New Roman" w:hAnsi="Tahoma" w:cs="Tahoma"/>
          <w:lang w:eastAsia="hr-HR"/>
        </w:rPr>
        <w:t xml:space="preserve"> na testiranju i intervjuu</w:t>
      </w:r>
      <w:r w:rsidRPr="002F4A25">
        <w:rPr>
          <w:rFonts w:ascii="Tahoma" w:eastAsia="Times New Roman" w:hAnsi="Tahoma" w:cs="Tahoma"/>
          <w:lang w:eastAsia="hr-HR"/>
        </w:rPr>
        <w:t xml:space="preserve">. </w:t>
      </w:r>
    </w:p>
    <w:p w:rsidR="009B709F" w:rsidRPr="002F4A25" w:rsidRDefault="0069345F" w:rsidP="00E82465">
      <w:pPr>
        <w:spacing w:after="0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 xml:space="preserve">Izvješće o provedenom postupku i rang listu kandidata Povjerenstvo </w:t>
      </w:r>
      <w:r w:rsidR="00480FA0">
        <w:rPr>
          <w:rFonts w:ascii="Tahoma" w:eastAsia="Times New Roman" w:hAnsi="Tahoma" w:cs="Tahoma"/>
          <w:lang w:eastAsia="hr-HR"/>
        </w:rPr>
        <w:t xml:space="preserve">za provedbu Oglasa </w:t>
      </w:r>
      <w:r w:rsidR="0029529C" w:rsidRPr="002F4A25">
        <w:rPr>
          <w:rFonts w:ascii="Tahoma" w:eastAsia="Times New Roman" w:hAnsi="Tahoma" w:cs="Tahoma"/>
          <w:lang w:eastAsia="hr-HR"/>
        </w:rPr>
        <w:t xml:space="preserve">dostavlja </w:t>
      </w:r>
      <w:r w:rsidR="00E71184">
        <w:rPr>
          <w:rFonts w:ascii="Tahoma" w:eastAsia="Times New Roman" w:hAnsi="Tahoma" w:cs="Tahoma"/>
          <w:lang w:eastAsia="hr-HR"/>
        </w:rPr>
        <w:t>pročelniku Upravnog odjela za proračun i opću upravu</w:t>
      </w:r>
      <w:r w:rsidR="00480FA0">
        <w:rPr>
          <w:rFonts w:ascii="Tahoma" w:eastAsia="Times New Roman" w:hAnsi="Tahoma" w:cs="Tahoma"/>
          <w:lang w:eastAsia="hr-HR"/>
        </w:rPr>
        <w:t xml:space="preserve"> koji donosi Rješenje o prijemu u službu</w:t>
      </w:r>
      <w:r w:rsidRPr="002F4A25">
        <w:rPr>
          <w:rFonts w:ascii="Tahoma" w:eastAsia="Times New Roman" w:hAnsi="Tahoma" w:cs="Tahoma"/>
          <w:lang w:eastAsia="hr-HR"/>
        </w:rPr>
        <w:t>.</w:t>
      </w:r>
    </w:p>
    <w:p w:rsidR="009B709F" w:rsidRPr="002F4A25" w:rsidRDefault="009B709F" w:rsidP="002F4A25">
      <w:pPr>
        <w:spacing w:after="0"/>
        <w:rPr>
          <w:rFonts w:ascii="Tahoma" w:eastAsia="Times New Roman" w:hAnsi="Tahoma" w:cs="Tahoma"/>
          <w:lang w:eastAsia="hr-HR"/>
        </w:rPr>
      </w:pPr>
    </w:p>
    <w:p w:rsidR="009C7803" w:rsidRDefault="009B709F" w:rsidP="00E82465">
      <w:pPr>
        <w:spacing w:after="0"/>
        <w:jc w:val="both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>Izabrani kandidat, po obavijesti o izboru, dostavlja uvjerenje o zdravstvenoj sposobnosti za obavljanje poslova radnog mjesta, a prije donošenja rješenja o prijamu u službu.</w:t>
      </w:r>
    </w:p>
    <w:p w:rsidR="00E82465" w:rsidRDefault="00E82465" w:rsidP="002F4A25">
      <w:pPr>
        <w:spacing w:after="0"/>
        <w:rPr>
          <w:rFonts w:ascii="Tahoma" w:eastAsia="Times New Roman" w:hAnsi="Tahoma" w:cs="Tahoma"/>
          <w:lang w:eastAsia="hr-HR"/>
        </w:rPr>
      </w:pPr>
    </w:p>
    <w:p w:rsidR="00480FA0" w:rsidRDefault="00480FA0" w:rsidP="00E82465">
      <w:pPr>
        <w:spacing w:after="0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Rješenje o prijemu u službu donosi se najkasnije u roku od 60 dana od istka roka za podnošenje prijave.</w:t>
      </w:r>
    </w:p>
    <w:p w:rsidR="00E82465" w:rsidRDefault="00E82465" w:rsidP="002F4A25">
      <w:pPr>
        <w:spacing w:after="0"/>
        <w:rPr>
          <w:rFonts w:ascii="Tahoma" w:eastAsia="Times New Roman" w:hAnsi="Tahoma" w:cs="Tahoma"/>
          <w:lang w:eastAsia="hr-HR"/>
        </w:rPr>
      </w:pPr>
    </w:p>
    <w:p w:rsidR="00480FA0" w:rsidRDefault="00480FA0" w:rsidP="00E82465">
      <w:pPr>
        <w:spacing w:after="0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Protiv rješenja o prijemu u službu kandidat koji nije primljen u službu može podnijeti žalbu gradonačelniku u roku od 15 dana od dana dostave Rješenja.</w:t>
      </w:r>
    </w:p>
    <w:p w:rsidR="0029529C" w:rsidRPr="002F4A25" w:rsidRDefault="00480FA0" w:rsidP="00E82465">
      <w:pPr>
        <w:spacing w:after="0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Žalba ne odgađa izvršenje rješenja o prijemu u službu.</w:t>
      </w:r>
      <w:r w:rsidR="00AC07E2" w:rsidRPr="002F4A25">
        <w:rPr>
          <w:rFonts w:ascii="Tahoma" w:eastAsia="Times New Roman" w:hAnsi="Tahoma" w:cs="Tahoma"/>
          <w:lang w:eastAsia="hr-HR"/>
        </w:rPr>
        <w:br/>
      </w:r>
    </w:p>
    <w:p w:rsidR="00C50BA5" w:rsidRPr="002F4A25" w:rsidRDefault="00581666" w:rsidP="002F4A25">
      <w:pPr>
        <w:spacing w:after="0"/>
        <w:rPr>
          <w:rFonts w:ascii="Tahoma" w:eastAsia="Times New Roman" w:hAnsi="Tahoma" w:cs="Tahoma"/>
          <w:lang w:eastAsia="hr-HR"/>
        </w:rPr>
      </w:pPr>
      <w:r w:rsidRPr="002B24C3">
        <w:rPr>
          <w:rFonts w:ascii="Tahoma" w:eastAsia="Times New Roman" w:hAnsi="Tahoma" w:cs="Tahoma"/>
          <w:b/>
          <w:lang w:eastAsia="hr-HR"/>
        </w:rPr>
        <w:t xml:space="preserve">IV. </w:t>
      </w:r>
      <w:r w:rsidR="00B34F25" w:rsidRPr="002B24C3">
        <w:rPr>
          <w:rFonts w:ascii="Tahoma" w:eastAsia="Times New Roman" w:hAnsi="Tahoma" w:cs="Tahoma"/>
          <w:b/>
          <w:lang w:eastAsia="hr-HR"/>
        </w:rPr>
        <w:t>PRAVNI I DRUGI IZVORI ZA PRIPRE</w:t>
      </w:r>
      <w:r w:rsidR="00AC07E2" w:rsidRPr="002B24C3">
        <w:rPr>
          <w:rFonts w:ascii="Tahoma" w:eastAsia="Times New Roman" w:hAnsi="Tahoma" w:cs="Tahoma"/>
          <w:b/>
          <w:lang w:eastAsia="hr-HR"/>
        </w:rPr>
        <w:t>MANJE KANDIDATA ZA TESTIRANJE</w:t>
      </w:r>
      <w:r w:rsidR="00AC07E2" w:rsidRPr="002F4A25">
        <w:rPr>
          <w:rFonts w:ascii="Tahoma" w:eastAsia="Times New Roman" w:hAnsi="Tahoma" w:cs="Tahoma"/>
          <w:lang w:eastAsia="hr-HR"/>
        </w:rPr>
        <w:t xml:space="preserve"> </w:t>
      </w:r>
      <w:r w:rsidR="00AC07E2" w:rsidRPr="002F4A25">
        <w:rPr>
          <w:rFonts w:ascii="Tahoma" w:eastAsia="Times New Roman" w:hAnsi="Tahoma" w:cs="Tahoma"/>
          <w:lang w:eastAsia="hr-HR"/>
        </w:rPr>
        <w:br/>
      </w:r>
      <w:r w:rsidR="00B34F25" w:rsidRPr="002F4A25">
        <w:rPr>
          <w:rFonts w:ascii="Tahoma" w:eastAsia="Times New Roman" w:hAnsi="Tahoma" w:cs="Tahoma"/>
          <w:lang w:eastAsia="hr-HR"/>
        </w:rPr>
        <w:br/>
        <w:t>- Ustav Republike Hrvatske (Narodne novine, 56/90, 135/97, 8/98</w:t>
      </w:r>
      <w:r w:rsidR="0063035E" w:rsidRPr="002F4A25">
        <w:rPr>
          <w:rFonts w:ascii="Tahoma" w:eastAsia="Times New Roman" w:hAnsi="Tahoma" w:cs="Tahoma"/>
          <w:lang w:eastAsia="hr-HR"/>
        </w:rPr>
        <w:t>, 113/00, 124/00, 28/01, 41/01, 55/01, 76/10, 85/10, 05/14</w:t>
      </w:r>
      <w:r w:rsidR="00B34F25" w:rsidRPr="002F4A25">
        <w:rPr>
          <w:rFonts w:ascii="Tahoma" w:eastAsia="Times New Roman" w:hAnsi="Tahoma" w:cs="Tahoma"/>
          <w:lang w:eastAsia="hr-HR"/>
        </w:rPr>
        <w:t xml:space="preserve">) </w:t>
      </w:r>
      <w:r w:rsidR="00B34F25" w:rsidRPr="002F4A25">
        <w:rPr>
          <w:rFonts w:ascii="Tahoma" w:eastAsia="Times New Roman" w:hAnsi="Tahoma" w:cs="Tahoma"/>
          <w:lang w:eastAsia="hr-HR"/>
        </w:rPr>
        <w:br/>
        <w:t>- Zakon o lokalnoj i područnoj (regionalnoj) samoupravi (Narodne novin</w:t>
      </w:r>
      <w:r w:rsidR="0063035E" w:rsidRPr="002F4A25">
        <w:rPr>
          <w:rFonts w:ascii="Tahoma" w:eastAsia="Times New Roman" w:hAnsi="Tahoma" w:cs="Tahoma"/>
          <w:lang w:eastAsia="hr-HR"/>
        </w:rPr>
        <w:t>e, 33/01, 60/01</w:t>
      </w:r>
      <w:r w:rsidR="00B34F25" w:rsidRPr="002F4A25">
        <w:rPr>
          <w:rFonts w:ascii="Tahoma" w:eastAsia="Times New Roman" w:hAnsi="Tahoma" w:cs="Tahoma"/>
          <w:lang w:eastAsia="hr-HR"/>
        </w:rPr>
        <w:t>, 129/05, 109/07, 125/08, 36/09, 150/11, 1</w:t>
      </w:r>
      <w:r w:rsidR="00875A98">
        <w:rPr>
          <w:rFonts w:ascii="Tahoma" w:eastAsia="Times New Roman" w:hAnsi="Tahoma" w:cs="Tahoma"/>
          <w:lang w:eastAsia="hr-HR"/>
        </w:rPr>
        <w:t>44/12,</w:t>
      </w:r>
      <w:r w:rsidR="0063035E" w:rsidRPr="002F4A25">
        <w:rPr>
          <w:rFonts w:ascii="Tahoma" w:eastAsia="Times New Roman" w:hAnsi="Tahoma" w:cs="Tahoma"/>
          <w:lang w:eastAsia="hr-HR"/>
        </w:rPr>
        <w:t xml:space="preserve"> 19/13</w:t>
      </w:r>
      <w:r w:rsidR="00875A98">
        <w:rPr>
          <w:rFonts w:ascii="Tahoma" w:eastAsia="Times New Roman" w:hAnsi="Tahoma" w:cs="Tahoma"/>
          <w:lang w:eastAsia="hr-HR"/>
        </w:rPr>
        <w:t>, 137/15, 123/17</w:t>
      </w:r>
      <w:r w:rsidR="00B05D8C">
        <w:rPr>
          <w:rFonts w:ascii="Tahoma" w:eastAsia="Times New Roman" w:hAnsi="Tahoma" w:cs="Tahoma"/>
          <w:lang w:eastAsia="hr-HR"/>
        </w:rPr>
        <w:t>, 98/19, 144/20</w:t>
      </w:r>
      <w:r w:rsidR="00C50BA5" w:rsidRPr="002F4A25">
        <w:rPr>
          <w:rFonts w:ascii="Tahoma" w:eastAsia="Times New Roman" w:hAnsi="Tahoma" w:cs="Tahoma"/>
          <w:lang w:eastAsia="hr-HR"/>
        </w:rPr>
        <w:t>)</w:t>
      </w:r>
    </w:p>
    <w:p w:rsidR="00C50BA5" w:rsidRPr="002F4A25" w:rsidRDefault="00C50BA5" w:rsidP="002F4A25">
      <w:pPr>
        <w:spacing w:after="0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>- Zakon o službenicima i namještenicima u lokalnoj i područnoj (regionalnoj) samoupravi</w:t>
      </w:r>
      <w:r w:rsidR="0063035E" w:rsidRPr="002F4A25">
        <w:rPr>
          <w:rFonts w:ascii="Tahoma" w:eastAsia="Times New Roman" w:hAnsi="Tahoma" w:cs="Tahoma"/>
          <w:lang w:eastAsia="hr-HR"/>
        </w:rPr>
        <w:t xml:space="preserve"> (Narodne novine, 86/08, 61/11</w:t>
      </w:r>
      <w:r w:rsidR="00875A98">
        <w:rPr>
          <w:rFonts w:ascii="Tahoma" w:eastAsia="Times New Roman" w:hAnsi="Tahoma" w:cs="Tahoma"/>
          <w:lang w:eastAsia="hr-HR"/>
        </w:rPr>
        <w:t>, 04/18</w:t>
      </w:r>
      <w:r w:rsidR="00F24BFA">
        <w:rPr>
          <w:rFonts w:ascii="Tahoma" w:eastAsia="Times New Roman" w:hAnsi="Tahoma" w:cs="Tahoma"/>
          <w:lang w:eastAsia="hr-HR"/>
        </w:rPr>
        <w:t>, 112/19</w:t>
      </w:r>
      <w:r w:rsidR="0063035E" w:rsidRPr="002F4A25">
        <w:rPr>
          <w:rFonts w:ascii="Tahoma" w:eastAsia="Times New Roman" w:hAnsi="Tahoma" w:cs="Tahoma"/>
          <w:lang w:eastAsia="hr-HR"/>
        </w:rPr>
        <w:t>)</w:t>
      </w:r>
    </w:p>
    <w:p w:rsidR="00AC07E2" w:rsidRPr="002F4A25" w:rsidRDefault="00AC07E2" w:rsidP="002F4A25">
      <w:pPr>
        <w:spacing w:after="0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>- Uredba o uredskom poslovanju (Narodne novine, 7</w:t>
      </w:r>
      <w:r w:rsidR="008D5995">
        <w:rPr>
          <w:rFonts w:ascii="Tahoma" w:eastAsia="Times New Roman" w:hAnsi="Tahoma" w:cs="Tahoma"/>
          <w:lang w:eastAsia="hr-HR"/>
        </w:rPr>
        <w:t>5</w:t>
      </w:r>
      <w:r w:rsidRPr="002F4A25">
        <w:rPr>
          <w:rFonts w:ascii="Tahoma" w:eastAsia="Times New Roman" w:hAnsi="Tahoma" w:cs="Tahoma"/>
          <w:lang w:eastAsia="hr-HR"/>
        </w:rPr>
        <w:t>/</w:t>
      </w:r>
      <w:r w:rsidR="008D5995">
        <w:rPr>
          <w:rFonts w:ascii="Tahoma" w:eastAsia="Times New Roman" w:hAnsi="Tahoma" w:cs="Tahoma"/>
          <w:lang w:eastAsia="hr-HR"/>
        </w:rPr>
        <w:t>21</w:t>
      </w:r>
      <w:r w:rsidR="0063035E" w:rsidRPr="002F4A25">
        <w:rPr>
          <w:rFonts w:ascii="Tahoma" w:eastAsia="Times New Roman" w:hAnsi="Tahoma" w:cs="Tahoma"/>
          <w:lang w:eastAsia="hr-HR"/>
        </w:rPr>
        <w:t>)</w:t>
      </w:r>
    </w:p>
    <w:p w:rsidR="00854B3C" w:rsidRPr="002F4A25" w:rsidRDefault="009B709F" w:rsidP="002F4A25">
      <w:pPr>
        <w:spacing w:after="0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 xml:space="preserve">- Zakon o pečatima i žigovima s grbom Republike </w:t>
      </w:r>
      <w:r w:rsidR="000224CB" w:rsidRPr="002F4A25">
        <w:rPr>
          <w:rFonts w:ascii="Tahoma" w:eastAsia="Times New Roman" w:hAnsi="Tahoma" w:cs="Tahoma"/>
          <w:lang w:eastAsia="hr-HR"/>
        </w:rPr>
        <w:t>Hrvatske (Narodne novine 33/95)</w:t>
      </w:r>
      <w:r w:rsidRPr="002F4A25">
        <w:rPr>
          <w:rFonts w:ascii="Tahoma" w:eastAsia="Times New Roman" w:hAnsi="Tahoma" w:cs="Tahoma"/>
          <w:lang w:eastAsia="hr-HR"/>
        </w:rPr>
        <w:t xml:space="preserve"> </w:t>
      </w:r>
      <w:r w:rsidRPr="002F4A25">
        <w:rPr>
          <w:rFonts w:ascii="Tahoma" w:eastAsia="Times New Roman" w:hAnsi="Tahoma" w:cs="Tahoma"/>
          <w:lang w:eastAsia="hr-HR"/>
        </w:rPr>
        <w:br/>
      </w:r>
      <w:r w:rsidR="000224CB" w:rsidRPr="002F4A25">
        <w:rPr>
          <w:rFonts w:ascii="Tahoma" w:eastAsia="Times New Roman" w:hAnsi="Tahoma" w:cs="Tahoma"/>
          <w:lang w:eastAsia="hr-HR"/>
        </w:rPr>
        <w:t xml:space="preserve">- </w:t>
      </w:r>
      <w:r w:rsidRPr="002F4A25">
        <w:rPr>
          <w:rFonts w:ascii="Tahoma" w:eastAsia="Times New Roman" w:hAnsi="Tahoma" w:cs="Tahoma"/>
          <w:bCs/>
          <w:lang w:eastAsia="ko-KR"/>
        </w:rPr>
        <w:t>Zakon o soc</w:t>
      </w:r>
      <w:r w:rsidR="000224CB" w:rsidRPr="002F4A25">
        <w:rPr>
          <w:rFonts w:ascii="Tahoma" w:eastAsia="Times New Roman" w:hAnsi="Tahoma" w:cs="Tahoma"/>
          <w:bCs/>
          <w:lang w:eastAsia="ko-KR"/>
        </w:rPr>
        <w:t>ijalnoj skrbi (Narodne novine</w:t>
      </w:r>
      <w:r w:rsidR="002F4A25" w:rsidRPr="002F4A25">
        <w:rPr>
          <w:rFonts w:ascii="Tahoma" w:eastAsia="Times New Roman" w:hAnsi="Tahoma" w:cs="Tahoma"/>
          <w:bCs/>
          <w:lang w:eastAsia="ko-KR"/>
        </w:rPr>
        <w:t>,</w:t>
      </w:r>
      <w:r w:rsidR="00E82D5D">
        <w:rPr>
          <w:rFonts w:ascii="Tahoma" w:eastAsia="Times New Roman" w:hAnsi="Tahoma" w:cs="Tahoma"/>
          <w:bCs/>
          <w:lang w:eastAsia="ko-KR"/>
        </w:rPr>
        <w:t xml:space="preserve"> 157/13, 152/14,</w:t>
      </w:r>
      <w:r w:rsidR="000224CB" w:rsidRPr="002F4A25">
        <w:rPr>
          <w:rFonts w:ascii="Tahoma" w:eastAsia="Times New Roman" w:hAnsi="Tahoma" w:cs="Tahoma"/>
          <w:bCs/>
          <w:lang w:eastAsia="ko-KR"/>
        </w:rPr>
        <w:t xml:space="preserve"> 99/15</w:t>
      </w:r>
      <w:r w:rsidR="00E82D5D">
        <w:rPr>
          <w:rFonts w:ascii="Tahoma" w:eastAsia="Times New Roman" w:hAnsi="Tahoma" w:cs="Tahoma"/>
          <w:bCs/>
          <w:lang w:eastAsia="ko-KR"/>
        </w:rPr>
        <w:t>, 52/16, 16/17, 130/17</w:t>
      </w:r>
      <w:r w:rsidR="00906851">
        <w:rPr>
          <w:rFonts w:ascii="Tahoma" w:eastAsia="Times New Roman" w:hAnsi="Tahoma" w:cs="Tahoma"/>
          <w:bCs/>
          <w:lang w:eastAsia="ko-KR"/>
        </w:rPr>
        <w:t>, 98/19, 64/20, 138/20</w:t>
      </w:r>
      <w:bookmarkStart w:id="0" w:name="_GoBack"/>
      <w:bookmarkEnd w:id="0"/>
      <w:r w:rsidRPr="002F4A25">
        <w:rPr>
          <w:rFonts w:ascii="Tahoma" w:eastAsia="Times New Roman" w:hAnsi="Tahoma" w:cs="Tahoma"/>
          <w:bCs/>
          <w:lang w:eastAsia="ko-KR"/>
        </w:rPr>
        <w:t>)</w:t>
      </w:r>
    </w:p>
    <w:p w:rsidR="000224CB" w:rsidRPr="002F4A25" w:rsidRDefault="000224CB" w:rsidP="002F4A25">
      <w:pPr>
        <w:spacing w:after="0"/>
        <w:rPr>
          <w:rFonts w:ascii="Tahoma" w:eastAsia="Times New Roman" w:hAnsi="Tahoma" w:cs="Tahoma"/>
          <w:bCs/>
          <w:lang w:eastAsia="ko-KR"/>
        </w:rPr>
      </w:pPr>
      <w:r w:rsidRPr="002F4A25">
        <w:rPr>
          <w:rFonts w:ascii="Tahoma" w:eastAsia="Times New Roman" w:hAnsi="Tahoma" w:cs="Tahoma"/>
          <w:bCs/>
          <w:lang w:eastAsia="ko-KR"/>
        </w:rPr>
        <w:t xml:space="preserve">- Statut Grada </w:t>
      </w:r>
      <w:proofErr w:type="spellStart"/>
      <w:r w:rsidRPr="002F4A25">
        <w:rPr>
          <w:rFonts w:ascii="Tahoma" w:eastAsia="Times New Roman" w:hAnsi="Tahoma" w:cs="Tahoma"/>
          <w:bCs/>
          <w:lang w:eastAsia="ko-KR"/>
        </w:rPr>
        <w:t>Popovače</w:t>
      </w:r>
      <w:proofErr w:type="spellEnd"/>
      <w:r w:rsidR="002F4A25" w:rsidRPr="002F4A25">
        <w:rPr>
          <w:rFonts w:ascii="Tahoma" w:eastAsia="Times New Roman" w:hAnsi="Tahoma" w:cs="Tahoma"/>
          <w:bCs/>
          <w:lang w:eastAsia="ko-KR"/>
        </w:rPr>
        <w:t xml:space="preserve"> (Službene novine Grada </w:t>
      </w:r>
      <w:proofErr w:type="spellStart"/>
      <w:r w:rsidR="002F4A25" w:rsidRPr="002F4A25">
        <w:rPr>
          <w:rFonts w:ascii="Tahoma" w:eastAsia="Times New Roman" w:hAnsi="Tahoma" w:cs="Tahoma"/>
          <w:bCs/>
          <w:lang w:eastAsia="ko-KR"/>
        </w:rPr>
        <w:t>Popovače</w:t>
      </w:r>
      <w:proofErr w:type="spellEnd"/>
      <w:r w:rsidR="002F4A25" w:rsidRPr="002F4A25">
        <w:rPr>
          <w:rFonts w:ascii="Tahoma" w:eastAsia="Times New Roman" w:hAnsi="Tahoma" w:cs="Tahoma"/>
          <w:bCs/>
          <w:lang w:eastAsia="ko-KR"/>
        </w:rPr>
        <w:t xml:space="preserve"> 04/09, </w:t>
      </w:r>
      <w:r w:rsidR="00695FEC">
        <w:rPr>
          <w:rFonts w:ascii="Tahoma" w:eastAsia="Times New Roman" w:hAnsi="Tahoma" w:cs="Tahoma"/>
          <w:bCs/>
          <w:lang w:eastAsia="ko-KR"/>
        </w:rPr>
        <w:t>2/13, 4/13,</w:t>
      </w:r>
      <w:r w:rsidR="002F4A25" w:rsidRPr="002F4A25">
        <w:rPr>
          <w:rFonts w:ascii="Tahoma" w:eastAsia="Times New Roman" w:hAnsi="Tahoma" w:cs="Tahoma"/>
          <w:bCs/>
          <w:lang w:eastAsia="ko-KR"/>
        </w:rPr>
        <w:t xml:space="preserve"> 3/14</w:t>
      </w:r>
      <w:r w:rsidR="00695FEC">
        <w:rPr>
          <w:rFonts w:ascii="Tahoma" w:eastAsia="Times New Roman" w:hAnsi="Tahoma" w:cs="Tahoma"/>
          <w:bCs/>
          <w:lang w:eastAsia="ko-KR"/>
        </w:rPr>
        <w:t xml:space="preserve">, 6/15-pročišćeni tekst, 1/18) </w:t>
      </w:r>
    </w:p>
    <w:p w:rsidR="000224CB" w:rsidRPr="002F4A25" w:rsidRDefault="000224CB" w:rsidP="002F4A25">
      <w:pPr>
        <w:spacing w:after="0"/>
        <w:rPr>
          <w:rFonts w:ascii="Tahoma" w:eastAsia="Times New Roman" w:hAnsi="Tahoma" w:cs="Tahoma"/>
          <w:bCs/>
          <w:lang w:eastAsia="ko-KR"/>
        </w:rPr>
      </w:pPr>
      <w:r w:rsidRPr="002F4A25">
        <w:rPr>
          <w:rFonts w:ascii="Tahoma" w:eastAsia="Times New Roman" w:hAnsi="Tahoma" w:cs="Tahoma"/>
          <w:bCs/>
          <w:lang w:eastAsia="ko-KR"/>
        </w:rPr>
        <w:t>- Poslovnik Gradskog vijeća Grada Popovače</w:t>
      </w:r>
      <w:r w:rsidR="002F4A25" w:rsidRPr="002F4A25">
        <w:rPr>
          <w:rFonts w:ascii="Tahoma" w:eastAsia="Times New Roman" w:hAnsi="Tahoma" w:cs="Tahoma"/>
          <w:bCs/>
          <w:lang w:eastAsia="ko-KR"/>
        </w:rPr>
        <w:t xml:space="preserve"> (Službene novine Grada </w:t>
      </w:r>
      <w:proofErr w:type="spellStart"/>
      <w:r w:rsidR="002F4A25" w:rsidRPr="002F4A25">
        <w:rPr>
          <w:rFonts w:ascii="Tahoma" w:eastAsia="Times New Roman" w:hAnsi="Tahoma" w:cs="Tahoma"/>
          <w:bCs/>
          <w:lang w:eastAsia="ko-KR"/>
        </w:rPr>
        <w:t>Popovače</w:t>
      </w:r>
      <w:proofErr w:type="spellEnd"/>
      <w:r w:rsidR="002F4A25" w:rsidRPr="002F4A25">
        <w:rPr>
          <w:rFonts w:ascii="Tahoma" w:eastAsia="Times New Roman" w:hAnsi="Tahoma" w:cs="Tahoma"/>
          <w:bCs/>
          <w:lang w:eastAsia="ko-KR"/>
        </w:rPr>
        <w:t xml:space="preserve"> 0</w:t>
      </w:r>
      <w:r w:rsidR="00695FEC">
        <w:rPr>
          <w:rFonts w:ascii="Tahoma" w:eastAsia="Times New Roman" w:hAnsi="Tahoma" w:cs="Tahoma"/>
          <w:bCs/>
          <w:lang w:eastAsia="ko-KR"/>
        </w:rPr>
        <w:t>4</w:t>
      </w:r>
      <w:r w:rsidR="002F4A25" w:rsidRPr="002F4A25">
        <w:rPr>
          <w:rFonts w:ascii="Tahoma" w:eastAsia="Times New Roman" w:hAnsi="Tahoma" w:cs="Tahoma"/>
          <w:bCs/>
          <w:lang w:eastAsia="ko-KR"/>
        </w:rPr>
        <w:t>/09</w:t>
      </w:r>
      <w:r w:rsidR="00695FEC">
        <w:rPr>
          <w:rFonts w:ascii="Tahoma" w:eastAsia="Times New Roman" w:hAnsi="Tahoma" w:cs="Tahoma"/>
          <w:bCs/>
          <w:lang w:eastAsia="ko-KR"/>
        </w:rPr>
        <w:t>, 2/13, 4/13,</w:t>
      </w:r>
      <w:r w:rsidR="002F4A25" w:rsidRPr="002F4A25">
        <w:rPr>
          <w:rFonts w:ascii="Tahoma" w:eastAsia="Times New Roman" w:hAnsi="Tahoma" w:cs="Tahoma"/>
          <w:bCs/>
          <w:lang w:eastAsia="ko-KR"/>
        </w:rPr>
        <w:t xml:space="preserve"> 3/14</w:t>
      </w:r>
      <w:r w:rsidR="00695FEC">
        <w:rPr>
          <w:rFonts w:ascii="Tahoma" w:eastAsia="Times New Roman" w:hAnsi="Tahoma" w:cs="Tahoma"/>
          <w:bCs/>
          <w:lang w:eastAsia="ko-KR"/>
        </w:rPr>
        <w:t>, 6/15-pročišćeni tekst, 1/18</w:t>
      </w:r>
      <w:r w:rsidR="002F4A25" w:rsidRPr="002F4A25">
        <w:rPr>
          <w:rFonts w:ascii="Tahoma" w:eastAsia="Times New Roman" w:hAnsi="Tahoma" w:cs="Tahoma"/>
          <w:bCs/>
          <w:lang w:eastAsia="ko-KR"/>
        </w:rPr>
        <w:t>)</w:t>
      </w:r>
    </w:p>
    <w:p w:rsidR="00854B3C" w:rsidRPr="002F4A25" w:rsidRDefault="00854B3C" w:rsidP="002F4A25">
      <w:pPr>
        <w:spacing w:after="100" w:afterAutospacing="1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lastRenderedPageBreak/>
        <w:br/>
      </w:r>
      <w:r w:rsidR="00581666" w:rsidRPr="002B24C3">
        <w:rPr>
          <w:rFonts w:ascii="Tahoma" w:eastAsia="Times New Roman" w:hAnsi="Tahoma" w:cs="Tahoma"/>
          <w:b/>
          <w:lang w:eastAsia="hr-HR"/>
        </w:rPr>
        <w:t>V</w:t>
      </w:r>
      <w:r w:rsidRPr="002B24C3">
        <w:rPr>
          <w:rFonts w:ascii="Tahoma" w:eastAsia="Times New Roman" w:hAnsi="Tahoma" w:cs="Tahoma"/>
          <w:b/>
          <w:lang w:eastAsia="hr-HR"/>
        </w:rPr>
        <w:t>. PRAVILA TESTIRANJA</w:t>
      </w:r>
      <w:r w:rsidRPr="002F4A25">
        <w:rPr>
          <w:rFonts w:ascii="Tahoma" w:eastAsia="Times New Roman" w:hAnsi="Tahoma" w:cs="Tahoma"/>
          <w:lang w:eastAsia="hr-HR"/>
        </w:rPr>
        <w:t xml:space="preserve"> </w:t>
      </w:r>
      <w:r w:rsidRPr="002F4A25">
        <w:rPr>
          <w:rFonts w:ascii="Tahoma" w:eastAsia="Times New Roman" w:hAnsi="Tahoma" w:cs="Tahoma"/>
          <w:lang w:eastAsia="hr-HR"/>
        </w:rPr>
        <w:br/>
      </w:r>
      <w:r w:rsidRPr="002F4A25">
        <w:rPr>
          <w:rFonts w:ascii="Tahoma" w:eastAsia="Times New Roman" w:hAnsi="Tahoma" w:cs="Tahoma"/>
          <w:lang w:eastAsia="hr-HR"/>
        </w:rPr>
        <w:br/>
      </w:r>
      <w:r w:rsidR="00B34F25" w:rsidRPr="002F4A25">
        <w:rPr>
          <w:rFonts w:ascii="Tahoma" w:eastAsia="Times New Roman" w:hAnsi="Tahoma" w:cs="Tahoma"/>
          <w:lang w:eastAsia="hr-HR"/>
        </w:rPr>
        <w:t xml:space="preserve">Po dolasku na provjeru znanja, od kandidata će biti zatraženo predočenje odgovarajuće identifikacijske isprave </w:t>
      </w:r>
      <w:r w:rsidR="001E3112">
        <w:rPr>
          <w:rFonts w:ascii="Tahoma" w:eastAsia="Times New Roman" w:hAnsi="Tahoma" w:cs="Tahoma"/>
          <w:lang w:eastAsia="hr-HR"/>
        </w:rPr>
        <w:t>radi utvrđivanja identiteta, u protivnom neće moći pristupiti testiranju.</w:t>
      </w:r>
      <w:r w:rsidRPr="002F4A25">
        <w:rPr>
          <w:rFonts w:ascii="Tahoma" w:eastAsia="Times New Roman" w:hAnsi="Tahoma" w:cs="Tahoma"/>
          <w:lang w:eastAsia="hr-HR"/>
        </w:rPr>
        <w:t xml:space="preserve"> </w:t>
      </w:r>
    </w:p>
    <w:p w:rsidR="001E3112" w:rsidRDefault="00B34F25" w:rsidP="002F4A25">
      <w:pPr>
        <w:spacing w:before="100" w:beforeAutospacing="1" w:after="100" w:afterAutospacing="1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 xml:space="preserve">Po utvrđivanju identiteta i svojstva kandidata, kandidatima će biti podijeljena pitanja. </w:t>
      </w:r>
      <w:r w:rsidRPr="002F4A25">
        <w:rPr>
          <w:rFonts w:ascii="Tahoma" w:eastAsia="Times New Roman" w:hAnsi="Tahoma" w:cs="Tahoma"/>
          <w:lang w:eastAsia="hr-HR"/>
        </w:rPr>
        <w:br/>
        <w:t xml:space="preserve">Za vrijeme provjere znanja i sposobnosti nije dopušteno: </w:t>
      </w:r>
      <w:r w:rsidRPr="002F4A25">
        <w:rPr>
          <w:rFonts w:ascii="Tahoma" w:eastAsia="Times New Roman" w:hAnsi="Tahoma" w:cs="Tahoma"/>
          <w:lang w:eastAsia="hr-HR"/>
        </w:rPr>
        <w:br/>
        <w:t xml:space="preserve">- koristiti se bilo kakvom literaturom odnosno bilješkama; </w:t>
      </w:r>
      <w:r w:rsidRPr="002F4A25">
        <w:rPr>
          <w:rFonts w:ascii="Tahoma" w:eastAsia="Times New Roman" w:hAnsi="Tahoma" w:cs="Tahoma"/>
          <w:lang w:eastAsia="hr-HR"/>
        </w:rPr>
        <w:br/>
        <w:t xml:space="preserve">- koristiti mobitel ili druga komunikacijska sredstva </w:t>
      </w:r>
      <w:r w:rsidRPr="002F4A25">
        <w:rPr>
          <w:rFonts w:ascii="Tahoma" w:eastAsia="Times New Roman" w:hAnsi="Tahoma" w:cs="Tahoma"/>
          <w:lang w:eastAsia="hr-HR"/>
        </w:rPr>
        <w:br/>
        <w:t xml:space="preserve">- napuštati prostoriju u kojoj se provjera odvija </w:t>
      </w:r>
      <w:r w:rsidRPr="002F4A25">
        <w:rPr>
          <w:rFonts w:ascii="Tahoma" w:eastAsia="Times New Roman" w:hAnsi="Tahoma" w:cs="Tahoma"/>
          <w:lang w:eastAsia="hr-HR"/>
        </w:rPr>
        <w:br/>
        <w:t xml:space="preserve">- razgovarati s ostalim kandidatima niti na bilo koji drugi način remetiti koncentraciju kandidata. </w:t>
      </w:r>
      <w:r w:rsidRPr="002F4A25">
        <w:rPr>
          <w:rFonts w:ascii="Tahoma" w:eastAsia="Times New Roman" w:hAnsi="Tahoma" w:cs="Tahoma"/>
          <w:lang w:eastAsia="hr-HR"/>
        </w:rPr>
        <w:br/>
      </w:r>
      <w:r w:rsidRPr="002F4A25">
        <w:rPr>
          <w:rFonts w:ascii="Tahoma" w:eastAsia="Times New Roman" w:hAnsi="Tahoma" w:cs="Tahoma"/>
          <w:lang w:eastAsia="hr-HR"/>
        </w:rPr>
        <w:br/>
      </w:r>
      <w:r w:rsidR="001E3112">
        <w:rPr>
          <w:rFonts w:ascii="Tahoma" w:eastAsia="Times New Roman" w:hAnsi="Tahoma" w:cs="Tahoma"/>
          <w:lang w:eastAsia="hr-HR"/>
        </w:rPr>
        <w:t>Kandidat koji se bude ponašao suprotno od navedenog, udaljit će se sa testiranja i njegov se rezultat neće bodovati.</w:t>
      </w:r>
    </w:p>
    <w:p w:rsidR="00581666" w:rsidRPr="002F4A25" w:rsidRDefault="00581666" w:rsidP="002F4A25">
      <w:pPr>
        <w:spacing w:after="0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t>Pisano testiranje traje 60 minuta.</w:t>
      </w:r>
    </w:p>
    <w:p w:rsidR="00B34F25" w:rsidRDefault="00B34F25" w:rsidP="002F4A25">
      <w:pPr>
        <w:spacing w:before="100" w:beforeAutospacing="1" w:after="100" w:afterAutospacing="1"/>
        <w:rPr>
          <w:rFonts w:ascii="Tahoma" w:eastAsia="Times New Roman" w:hAnsi="Tahoma" w:cs="Tahoma"/>
          <w:lang w:eastAsia="hr-HR"/>
        </w:rPr>
      </w:pPr>
      <w:r w:rsidRPr="002F4A25">
        <w:rPr>
          <w:rFonts w:ascii="Tahoma" w:eastAsia="Times New Roman" w:hAnsi="Tahoma" w:cs="Tahoma"/>
          <w:lang w:eastAsia="hr-HR"/>
        </w:rPr>
        <w:br/>
      </w:r>
    </w:p>
    <w:p w:rsidR="009C7803" w:rsidRDefault="009C7803" w:rsidP="009C7803">
      <w:pPr>
        <w:spacing w:after="0" w:line="240" w:lineRule="auto"/>
        <w:jc w:val="right"/>
        <w:rPr>
          <w:rFonts w:ascii="Tahoma" w:eastAsia="Times New Roman" w:hAnsi="Tahoma" w:cs="Tahoma"/>
          <w:lang w:eastAsia="hr-HR"/>
        </w:rPr>
      </w:pPr>
    </w:p>
    <w:p w:rsidR="009C7803" w:rsidRDefault="009C7803" w:rsidP="009C7803">
      <w:pPr>
        <w:spacing w:after="0" w:line="240" w:lineRule="auto"/>
        <w:jc w:val="right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GRAD POPOVAČA</w:t>
      </w:r>
    </w:p>
    <w:p w:rsidR="009C7803" w:rsidRDefault="009C7803" w:rsidP="009C7803">
      <w:pPr>
        <w:spacing w:after="100" w:afterAutospacing="1" w:line="240" w:lineRule="auto"/>
        <w:jc w:val="right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Po</w:t>
      </w:r>
      <w:r w:rsidR="001675F2">
        <w:rPr>
          <w:rFonts w:ascii="Tahoma" w:eastAsia="Times New Roman" w:hAnsi="Tahoma" w:cs="Tahoma"/>
          <w:lang w:eastAsia="hr-HR"/>
        </w:rPr>
        <w:t>vjerenstvo za provedbu Oglasa</w:t>
      </w:r>
    </w:p>
    <w:p w:rsidR="00842997" w:rsidRDefault="00842997" w:rsidP="00842997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42997" w:rsidRDefault="00842997" w:rsidP="00842997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5F3171" w:rsidRPr="002F4A25" w:rsidRDefault="005F3171" w:rsidP="009C7803">
      <w:pPr>
        <w:jc w:val="right"/>
        <w:rPr>
          <w:rFonts w:ascii="Tahoma" w:hAnsi="Tahoma" w:cs="Tahoma"/>
        </w:rPr>
      </w:pPr>
    </w:p>
    <w:sectPr w:rsidR="005F3171" w:rsidRPr="002F4A25" w:rsidSect="00695F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64B"/>
    <w:multiLevelType w:val="hybridMultilevel"/>
    <w:tmpl w:val="BED0C5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F334D"/>
    <w:multiLevelType w:val="hybridMultilevel"/>
    <w:tmpl w:val="638A00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71ED8"/>
    <w:multiLevelType w:val="hybridMultilevel"/>
    <w:tmpl w:val="31B40DDC"/>
    <w:lvl w:ilvl="0" w:tplc="CDBA0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2937"/>
    <w:multiLevelType w:val="hybridMultilevel"/>
    <w:tmpl w:val="B7C6AD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37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25"/>
    <w:rsid w:val="000224CB"/>
    <w:rsid w:val="000C6E94"/>
    <w:rsid w:val="00117622"/>
    <w:rsid w:val="001675F2"/>
    <w:rsid w:val="0018615D"/>
    <w:rsid w:val="001E3112"/>
    <w:rsid w:val="0029529C"/>
    <w:rsid w:val="002B24C3"/>
    <w:rsid w:val="002E382A"/>
    <w:rsid w:val="002F4A25"/>
    <w:rsid w:val="00325405"/>
    <w:rsid w:val="00416AB9"/>
    <w:rsid w:val="00433A88"/>
    <w:rsid w:val="00480FA0"/>
    <w:rsid w:val="00513DB5"/>
    <w:rsid w:val="005445A1"/>
    <w:rsid w:val="00581666"/>
    <w:rsid w:val="00592489"/>
    <w:rsid w:val="005A7702"/>
    <w:rsid w:val="005F3171"/>
    <w:rsid w:val="0063035E"/>
    <w:rsid w:val="0069345F"/>
    <w:rsid w:val="00695FEC"/>
    <w:rsid w:val="0072277A"/>
    <w:rsid w:val="00726023"/>
    <w:rsid w:val="00733165"/>
    <w:rsid w:val="00842997"/>
    <w:rsid w:val="00854B3C"/>
    <w:rsid w:val="00875A98"/>
    <w:rsid w:val="008D5995"/>
    <w:rsid w:val="00906851"/>
    <w:rsid w:val="00934474"/>
    <w:rsid w:val="009B709F"/>
    <w:rsid w:val="009C7803"/>
    <w:rsid w:val="00A628DD"/>
    <w:rsid w:val="00A827DA"/>
    <w:rsid w:val="00AC07E2"/>
    <w:rsid w:val="00AD1895"/>
    <w:rsid w:val="00B05D8C"/>
    <w:rsid w:val="00B34F25"/>
    <w:rsid w:val="00B93A20"/>
    <w:rsid w:val="00C50BA5"/>
    <w:rsid w:val="00D00BD9"/>
    <w:rsid w:val="00D93E06"/>
    <w:rsid w:val="00E71184"/>
    <w:rsid w:val="00E82465"/>
    <w:rsid w:val="00E82D5D"/>
    <w:rsid w:val="00F13B4A"/>
    <w:rsid w:val="00F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2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1895"/>
    <w:pPr>
      <w:ind w:left="720"/>
      <w:contextualSpacing/>
    </w:pPr>
  </w:style>
  <w:style w:type="character" w:styleId="Naglaeno">
    <w:name w:val="Strong"/>
    <w:uiPriority w:val="22"/>
    <w:qFormat/>
    <w:rsid w:val="00E71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2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1895"/>
    <w:pPr>
      <w:ind w:left="720"/>
      <w:contextualSpacing/>
    </w:pPr>
  </w:style>
  <w:style w:type="character" w:styleId="Naglaeno">
    <w:name w:val="Strong"/>
    <w:uiPriority w:val="22"/>
    <w:qFormat/>
    <w:rsid w:val="00E7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2015-11-11T12:40:00Z</cp:lastPrinted>
  <dcterms:created xsi:type="dcterms:W3CDTF">2021-08-25T06:25:00Z</dcterms:created>
  <dcterms:modified xsi:type="dcterms:W3CDTF">2021-08-25T07:44:00Z</dcterms:modified>
</cp:coreProperties>
</file>